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188FF" w14:textId="77777777" w:rsidR="00E021C6" w:rsidRPr="00D26B96" w:rsidRDefault="00E021C6">
      <w:pPr>
        <w:rPr>
          <w:rFonts w:ascii="微软雅黑" w:eastAsia="微软雅黑" w:hAnsi="微软雅黑"/>
        </w:rPr>
      </w:pPr>
    </w:p>
    <w:p w14:paraId="2FC85166" w14:textId="1C543E18" w:rsidR="00D26B96" w:rsidRPr="00505EC1" w:rsidRDefault="00D26B96">
      <w:pPr>
        <w:rPr>
          <w:rFonts w:ascii="微软雅黑" w:eastAsia="微软雅黑" w:hAnsi="微软雅黑"/>
          <w:b/>
          <w:bCs/>
          <w:sz w:val="28"/>
          <w:szCs w:val="28"/>
        </w:rPr>
      </w:pPr>
      <w:r w:rsidRPr="00505EC1">
        <w:rPr>
          <w:rFonts w:ascii="微软雅黑" w:eastAsia="微软雅黑" w:hAnsi="微软雅黑" w:hint="eastAsia"/>
          <w:b/>
          <w:bCs/>
          <w:sz w:val="28"/>
          <w:szCs w:val="28"/>
        </w:rPr>
        <w:t>工作内容</w:t>
      </w:r>
    </w:p>
    <w:p w14:paraId="79F0FD5E" w14:textId="4727295E" w:rsidR="00A67DB7" w:rsidRPr="00A67DB7" w:rsidRDefault="0063477D" w:rsidP="00A67DB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熟悉g</w:t>
      </w:r>
      <w:r>
        <w:rPr>
          <w:rFonts w:ascii="微软雅黑" w:eastAsia="微软雅黑" w:hAnsi="微软雅黑"/>
        </w:rPr>
        <w:t>.8031</w:t>
      </w:r>
      <w:r>
        <w:rPr>
          <w:rFonts w:ascii="微软雅黑" w:eastAsia="微软雅黑" w:hAnsi="微软雅黑" w:hint="eastAsia"/>
        </w:rPr>
        <w:t>基本原理，以及测试验证功能，输出学习总结问题；</w:t>
      </w:r>
    </w:p>
    <w:bookmarkStart w:id="0" w:name="_MON_1751903040"/>
    <w:bookmarkEnd w:id="0"/>
    <w:p w14:paraId="5A23AE4F" w14:textId="234972C9" w:rsidR="00CF191E" w:rsidRPr="00A67DB7" w:rsidRDefault="0063477D" w:rsidP="00CF191E">
      <w:pPr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object w:dxaOrig="1541" w:dyaOrig="1119" w14:anchorId="53C559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7.25pt;height:56.25pt" o:ole="">
            <v:imagedata r:id="rId7" o:title=""/>
          </v:shape>
          <o:OLEObject Type="Embed" ProgID="Word.Document.12" ShapeID="_x0000_i1033" DrawAspect="Icon" ObjectID="_1751904595" r:id="rId8">
            <o:FieldCodes>\s</o:FieldCodes>
          </o:OLEObject>
        </w:object>
      </w:r>
    </w:p>
    <w:p w14:paraId="13A5AD1B" w14:textId="26A1AFB4" w:rsidR="00D26B96" w:rsidRPr="00A67DB7" w:rsidRDefault="0063477D" w:rsidP="00A67DB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熟悉环路检测功能，</w:t>
      </w:r>
      <w:r w:rsidR="00F1486D">
        <w:rPr>
          <w:rFonts w:ascii="微软雅黑" w:eastAsia="微软雅黑" w:hAnsi="微软雅黑" w:hint="eastAsia"/>
        </w:rPr>
        <w:t>以及测试验证输出测试报告；</w:t>
      </w:r>
    </w:p>
    <w:bookmarkStart w:id="1" w:name="_MON_1751903167"/>
    <w:bookmarkEnd w:id="1"/>
    <w:p w14:paraId="5BF8EA41" w14:textId="1A1E4E10" w:rsidR="00E93302" w:rsidRDefault="00F1486D" w:rsidP="00F1486D">
      <w:pPr>
        <w:ind w:left="36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object w:dxaOrig="1541" w:dyaOrig="1119" w14:anchorId="17A56ED7">
          <v:shape id="_x0000_i1034" type="#_x0000_t75" style="width:77.25pt;height:56.25pt" o:ole="">
            <v:imagedata r:id="rId9" o:title=""/>
          </v:shape>
          <o:OLEObject Type="Embed" ProgID="Word.Document.12" ShapeID="_x0000_i1034" DrawAspect="Icon" ObjectID="_1751904596" r:id="rId10">
            <o:FieldCodes>\s</o:FieldCodes>
          </o:OLEObject>
        </w:object>
      </w:r>
    </w:p>
    <w:p w14:paraId="1DE2770A" w14:textId="27A04563" w:rsidR="00D26B96" w:rsidRPr="00A67DB7" w:rsidRDefault="00F1486D" w:rsidP="00A67DB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F1486D">
        <w:rPr>
          <w:rFonts w:ascii="微软雅黑" w:eastAsia="微软雅黑" w:hAnsi="微软雅黑" w:hint="eastAsia"/>
        </w:rPr>
        <w:t>继续</w:t>
      </w:r>
      <w:r>
        <w:rPr>
          <w:rFonts w:ascii="微软雅黑" w:eastAsia="微软雅黑" w:hAnsi="微软雅黑" w:hint="eastAsia"/>
        </w:rPr>
        <w:t>熟悉</w:t>
      </w:r>
      <w:r w:rsidRPr="00F1486D">
        <w:rPr>
          <w:rFonts w:ascii="微软雅黑" w:eastAsia="微软雅黑" w:hAnsi="微软雅黑" w:hint="eastAsia"/>
        </w:rPr>
        <w:t>erps环网协议相关，stg模块等驱动代码，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完善erps学习总结，包括部分调试命令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；</w:t>
      </w:r>
    </w:p>
    <w:bookmarkStart w:id="2" w:name="_MON_1751903298"/>
    <w:bookmarkEnd w:id="2"/>
    <w:p w14:paraId="48CF276E" w14:textId="6CD3A7D2" w:rsidR="007F62AD" w:rsidRPr="00F1486D" w:rsidRDefault="00F1486D" w:rsidP="00F1486D">
      <w:pPr>
        <w:ind w:left="36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object w:dxaOrig="1541" w:dyaOrig="1119" w14:anchorId="0EDA16FB">
          <v:shape id="_x0000_i1035" type="#_x0000_t75" style="width:77.25pt;height:56.25pt" o:ole="">
            <v:imagedata r:id="rId11" o:title=""/>
          </v:shape>
          <o:OLEObject Type="Embed" ProgID="Word.Document.12" ShapeID="_x0000_i1035" DrawAspect="Icon" ObjectID="_1751904597" r:id="rId12">
            <o:FieldCodes>\s</o:FieldCodes>
          </o:OLEObject>
        </w:object>
      </w:r>
    </w:p>
    <w:p w14:paraId="0B33D982" w14:textId="023EA96A" w:rsidR="00235F0C" w:rsidRPr="00A67DB7" w:rsidRDefault="003A11C6" w:rsidP="00A67DB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mac地址白名单功能，验证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盛科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示例手册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提供的方案</w:t>
      </w:r>
      <w:r>
        <w:rPr>
          <w:rFonts w:ascii="Microsoft YaHei UI" w:eastAsia="Microsoft YaHei UI" w:hAnsi="Microsoft YaHei UI" w:hint="eastAsia"/>
          <w:color w:val="000000"/>
          <w:szCs w:val="21"/>
          <w:shd w:val="clear" w:color="auto" w:fill="FFFFFF"/>
        </w:rPr>
        <w:t>，以及acl方案，包括sdk命令行配置实现和驱动代码实现；</w:t>
      </w:r>
    </w:p>
    <w:bookmarkStart w:id="3" w:name="_MON_1751903519"/>
    <w:bookmarkEnd w:id="3"/>
    <w:p w14:paraId="3FA78F2F" w14:textId="165266D2" w:rsidR="00C9197E" w:rsidRDefault="003A11C6" w:rsidP="003A11C6">
      <w:pPr>
        <w:ind w:left="36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object w:dxaOrig="1541" w:dyaOrig="1119" w14:anchorId="723F52F0">
          <v:shape id="_x0000_i1036" type="#_x0000_t75" style="width:77.25pt;height:56.25pt" o:ole="">
            <v:imagedata r:id="rId13" o:title=""/>
          </v:shape>
          <o:OLEObject Type="Embed" ProgID="Word.Document.12" ShapeID="_x0000_i1036" DrawAspect="Icon" ObjectID="_1751904598" r:id="rId14">
            <o:FieldCodes>\s</o:FieldCodes>
          </o:OLEObject>
        </w:object>
      </w:r>
    </w:p>
    <w:p w14:paraId="4ABECDE9" w14:textId="20BB859C" w:rsidR="00CD6924" w:rsidRPr="00B16D58" w:rsidRDefault="00B16D58" w:rsidP="00B16D58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定位7</w:t>
      </w:r>
      <w:r>
        <w:rPr>
          <w:rFonts w:ascii="微软雅黑" w:eastAsia="微软雅黑" w:hAnsi="微软雅黑"/>
        </w:rPr>
        <w:t>21</w:t>
      </w:r>
      <w:r>
        <w:rPr>
          <w:rFonts w:ascii="微软雅黑" w:eastAsia="微软雅黑" w:hAnsi="微软雅黑" w:hint="eastAsia"/>
        </w:rPr>
        <w:t>设备出现的丢包和业务不通问题，</w:t>
      </w:r>
      <w:r w:rsidR="006311C0">
        <w:rPr>
          <w:rFonts w:ascii="微软雅黑" w:eastAsia="微软雅黑" w:hAnsi="微软雅黑" w:hint="eastAsia"/>
        </w:rPr>
        <w:t>协助硬件复现。</w:t>
      </w:r>
      <w:r>
        <w:rPr>
          <w:rFonts w:ascii="微软雅黑" w:eastAsia="微软雅黑" w:hAnsi="微软雅黑" w:hint="eastAsia"/>
        </w:rPr>
        <w:t>其中两个fcs收包导致的丢包换了模块和光纤在继续复现，收包全部fcs导致的业务不通经过fae确认是芯片版本问题，等更新patch后再验证，最后一个高温启动导致的业务不通在常温下继续复现做定位</w:t>
      </w:r>
      <w:r w:rsidR="00ED5BFC">
        <w:rPr>
          <w:rFonts w:ascii="微软雅黑" w:eastAsia="微软雅黑" w:hAnsi="微软雅黑" w:hint="eastAsia"/>
        </w:rPr>
        <w:t>；</w:t>
      </w:r>
    </w:p>
    <w:p w14:paraId="7E6F44D8" w14:textId="7815DCF2" w:rsidR="00B16D58" w:rsidRPr="00ED5BFC" w:rsidRDefault="00ED5BFC" w:rsidP="00ED5BFC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D5BFC">
        <w:rPr>
          <w:rFonts w:ascii="微软雅黑" w:eastAsia="微软雅黑" w:hAnsi="微软雅黑" w:hint="eastAsia"/>
        </w:rPr>
        <w:t>支撑测试和硬件复现问题，解决一些基本配置问题；</w:t>
      </w:r>
    </w:p>
    <w:p w14:paraId="33164305" w14:textId="49031713" w:rsidR="00ED5BFC" w:rsidRPr="00ED5BFC" w:rsidRDefault="00ED5BFC" w:rsidP="00ED5BFC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解决bug，接口先配置1：1转换，后配置接口加入转换后的vlan时业务不通问题。</w:t>
      </w:r>
    </w:p>
    <w:p w14:paraId="162DB41E" w14:textId="77777777" w:rsidR="001E602A" w:rsidRPr="001E602A" w:rsidRDefault="001E602A">
      <w:pPr>
        <w:rPr>
          <w:rFonts w:ascii="微软雅黑" w:eastAsia="微软雅黑" w:hAnsi="微软雅黑"/>
        </w:rPr>
      </w:pPr>
    </w:p>
    <w:p w14:paraId="7E45591D" w14:textId="75B404EB" w:rsidR="0003612B" w:rsidRPr="00505EC1" w:rsidRDefault="0003612B">
      <w:pPr>
        <w:rPr>
          <w:rFonts w:ascii="微软雅黑" w:eastAsia="微软雅黑" w:hAnsi="微软雅黑"/>
          <w:b/>
          <w:bCs/>
          <w:sz w:val="28"/>
          <w:szCs w:val="28"/>
        </w:rPr>
      </w:pPr>
      <w:r w:rsidRPr="00505EC1">
        <w:rPr>
          <w:rFonts w:ascii="微软雅黑" w:eastAsia="微软雅黑" w:hAnsi="微软雅黑" w:hint="eastAsia"/>
          <w:b/>
          <w:bCs/>
          <w:sz w:val="28"/>
          <w:szCs w:val="28"/>
        </w:rPr>
        <w:t>问题</w:t>
      </w:r>
    </w:p>
    <w:p w14:paraId="1D755D2B" w14:textId="1CE9209F" w:rsidR="00BD7459" w:rsidRDefault="00624AF2" w:rsidP="00BD7459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1、</w:t>
      </w:r>
      <w:r w:rsidR="00BD7459">
        <w:rPr>
          <w:rFonts w:ascii="微软雅黑" w:eastAsia="微软雅黑" w:hAnsi="微软雅黑" w:hint="eastAsia"/>
        </w:rPr>
        <w:t>之前学习的模块没有安排时间进行回顾，一些细节已经有点模糊了，比如上面1：1转换和vlan配置业务不通的问题，这是新发现的问题并且是重新梳理代码逻辑解决的。</w:t>
      </w:r>
    </w:p>
    <w:p w14:paraId="6923CE6B" w14:textId="77777777" w:rsidR="007013B5" w:rsidRDefault="007013B5">
      <w:pPr>
        <w:rPr>
          <w:rFonts w:ascii="微软雅黑" w:eastAsia="微软雅黑" w:hAnsi="微软雅黑" w:hint="eastAsia"/>
        </w:rPr>
      </w:pPr>
    </w:p>
    <w:p w14:paraId="6EC6545F" w14:textId="1386B9D0" w:rsidR="007013B5" w:rsidRPr="007013B5" w:rsidRDefault="007013B5">
      <w:pPr>
        <w:rPr>
          <w:rFonts w:ascii="微软雅黑" w:eastAsia="微软雅黑" w:hAnsi="微软雅黑"/>
          <w:b/>
          <w:bCs/>
          <w:sz w:val="28"/>
          <w:szCs w:val="28"/>
        </w:rPr>
      </w:pPr>
      <w:r w:rsidRPr="007013B5">
        <w:rPr>
          <w:rFonts w:ascii="微软雅黑" w:eastAsia="微软雅黑" w:hAnsi="微软雅黑" w:hint="eastAsia"/>
          <w:b/>
          <w:bCs/>
          <w:sz w:val="28"/>
          <w:szCs w:val="28"/>
        </w:rPr>
        <w:t>下月计划</w:t>
      </w:r>
    </w:p>
    <w:p w14:paraId="51829DA3" w14:textId="57C264B3" w:rsidR="007013B5" w:rsidRPr="009576BA" w:rsidRDefault="008E7668" w:rsidP="009576BA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继续跟踪7</w:t>
      </w:r>
      <w:r>
        <w:rPr>
          <w:rFonts w:ascii="微软雅黑" w:eastAsia="微软雅黑" w:hAnsi="微软雅黑"/>
        </w:rPr>
        <w:t>21</w:t>
      </w:r>
      <w:r>
        <w:rPr>
          <w:rFonts w:ascii="微软雅黑" w:eastAsia="微软雅黑" w:hAnsi="微软雅黑" w:hint="eastAsia"/>
        </w:rPr>
        <w:t>设备丢包和高温启动业务不通问题的复现和定位</w:t>
      </w:r>
      <w:r w:rsidR="009576BA" w:rsidRPr="009576BA">
        <w:rPr>
          <w:rFonts w:ascii="微软雅黑" w:eastAsia="微软雅黑" w:hAnsi="微软雅黑" w:hint="eastAsia"/>
        </w:rPr>
        <w:t>；</w:t>
      </w:r>
    </w:p>
    <w:p w14:paraId="69B0BB2C" w14:textId="523DC6D2" w:rsidR="009576BA" w:rsidRDefault="008E7668" w:rsidP="009576BA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mac地址白名单的驱动代码确定方案并编写提交</w:t>
      </w:r>
      <w:r w:rsidR="009576BA">
        <w:rPr>
          <w:rFonts w:ascii="微软雅黑" w:eastAsia="微软雅黑" w:hAnsi="微软雅黑" w:hint="eastAsia"/>
        </w:rPr>
        <w:t>；</w:t>
      </w:r>
    </w:p>
    <w:p w14:paraId="26BA236F" w14:textId="0D459CCE" w:rsidR="008E7668" w:rsidRPr="009576BA" w:rsidRDefault="008E7668" w:rsidP="009576BA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熟悉芯片收发包中各模块的处理流程，</w:t>
      </w:r>
      <w:r w:rsidR="00E60AC0">
        <w:rPr>
          <w:rFonts w:ascii="微软雅黑" w:eastAsia="微软雅黑" w:hAnsi="微软雅黑" w:hint="eastAsia"/>
        </w:rPr>
        <w:t>以及丢包和不通的调试手段，</w:t>
      </w:r>
      <w:r>
        <w:rPr>
          <w:rFonts w:ascii="微软雅黑" w:eastAsia="微软雅黑" w:hAnsi="微软雅黑" w:hint="eastAsia"/>
        </w:rPr>
        <w:t>尽量形成文档；</w:t>
      </w:r>
    </w:p>
    <w:p w14:paraId="556631F8" w14:textId="7FC695DD" w:rsidR="00A24044" w:rsidRPr="00A24044" w:rsidRDefault="00A24044" w:rsidP="00A2404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4、</w:t>
      </w:r>
      <w:r w:rsidR="00A26D92" w:rsidRPr="00A26D92">
        <w:rPr>
          <w:rFonts w:ascii="微软雅黑" w:eastAsia="微软雅黑" w:hAnsi="微软雅黑" w:hint="eastAsia"/>
        </w:rPr>
        <w:t>88-A和新721设备的测试支撑</w:t>
      </w:r>
      <w:r w:rsidR="0008366C">
        <w:rPr>
          <w:rFonts w:ascii="微软雅黑" w:eastAsia="微软雅黑" w:hAnsi="微软雅黑" w:hint="eastAsia"/>
        </w:rPr>
        <w:t>。</w:t>
      </w:r>
    </w:p>
    <w:p w14:paraId="3E14C663" w14:textId="4C97E3D0" w:rsidR="00235F0C" w:rsidRPr="00E60AC0" w:rsidRDefault="00235F0C">
      <w:pPr>
        <w:rPr>
          <w:rFonts w:ascii="微软雅黑" w:eastAsia="微软雅黑" w:hAnsi="微软雅黑"/>
        </w:rPr>
      </w:pPr>
    </w:p>
    <w:p w14:paraId="5FA04EC6" w14:textId="77777777" w:rsidR="00235F0C" w:rsidRPr="00235F0C" w:rsidRDefault="00235F0C">
      <w:pPr>
        <w:rPr>
          <w:rFonts w:ascii="微软雅黑" w:eastAsia="微软雅黑" w:hAnsi="微软雅黑"/>
        </w:rPr>
      </w:pPr>
    </w:p>
    <w:p w14:paraId="7378B242" w14:textId="77777777" w:rsidR="00D26B96" w:rsidRPr="00D26B96" w:rsidRDefault="00D26B96">
      <w:pPr>
        <w:rPr>
          <w:rFonts w:ascii="微软雅黑" w:eastAsia="微软雅黑" w:hAnsi="微软雅黑"/>
        </w:rPr>
      </w:pPr>
    </w:p>
    <w:p w14:paraId="6C811FD6" w14:textId="77777777" w:rsidR="00D26B96" w:rsidRPr="00D26B96" w:rsidRDefault="00D26B96">
      <w:pPr>
        <w:rPr>
          <w:rFonts w:ascii="微软雅黑" w:eastAsia="微软雅黑" w:hAnsi="微软雅黑"/>
        </w:rPr>
      </w:pPr>
    </w:p>
    <w:sectPr w:rsidR="00D26B96" w:rsidRPr="00D26B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E13DC" w14:textId="77777777" w:rsidR="005A2F65" w:rsidRDefault="005A2F65" w:rsidP="00D26B96">
      <w:r>
        <w:separator/>
      </w:r>
    </w:p>
  </w:endnote>
  <w:endnote w:type="continuationSeparator" w:id="0">
    <w:p w14:paraId="1E8FF82F" w14:textId="77777777" w:rsidR="005A2F65" w:rsidRDefault="005A2F65" w:rsidP="00D26B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7385F" w14:textId="77777777" w:rsidR="005A2F65" w:rsidRDefault="005A2F65" w:rsidP="00D26B96">
      <w:r>
        <w:separator/>
      </w:r>
    </w:p>
  </w:footnote>
  <w:footnote w:type="continuationSeparator" w:id="0">
    <w:p w14:paraId="406D7106" w14:textId="77777777" w:rsidR="005A2F65" w:rsidRDefault="005A2F65" w:rsidP="00D26B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978FA"/>
    <w:multiLevelType w:val="hybridMultilevel"/>
    <w:tmpl w:val="C576B492"/>
    <w:lvl w:ilvl="0" w:tplc="F15C01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4457A47"/>
    <w:multiLevelType w:val="hybridMultilevel"/>
    <w:tmpl w:val="CE38DD40"/>
    <w:lvl w:ilvl="0" w:tplc="5C98C1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8311879">
    <w:abstractNumId w:val="1"/>
  </w:num>
  <w:num w:numId="2" w16cid:durableId="1372343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C73"/>
    <w:rsid w:val="00007FC8"/>
    <w:rsid w:val="0003612B"/>
    <w:rsid w:val="0008366C"/>
    <w:rsid w:val="000A7108"/>
    <w:rsid w:val="000D148D"/>
    <w:rsid w:val="00142C4E"/>
    <w:rsid w:val="001B3F41"/>
    <w:rsid w:val="001E602A"/>
    <w:rsid w:val="00207C73"/>
    <w:rsid w:val="002134B4"/>
    <w:rsid w:val="00235F0C"/>
    <w:rsid w:val="002E5762"/>
    <w:rsid w:val="003925B2"/>
    <w:rsid w:val="003A11C6"/>
    <w:rsid w:val="003B42DC"/>
    <w:rsid w:val="00404BF1"/>
    <w:rsid w:val="00410E18"/>
    <w:rsid w:val="00471E20"/>
    <w:rsid w:val="00492348"/>
    <w:rsid w:val="00505EC1"/>
    <w:rsid w:val="00551EF6"/>
    <w:rsid w:val="00557DE6"/>
    <w:rsid w:val="0059726B"/>
    <w:rsid w:val="005A2F65"/>
    <w:rsid w:val="00614D4C"/>
    <w:rsid w:val="00624AF2"/>
    <w:rsid w:val="006311C0"/>
    <w:rsid w:val="0063477D"/>
    <w:rsid w:val="00667E9D"/>
    <w:rsid w:val="00693172"/>
    <w:rsid w:val="006B0258"/>
    <w:rsid w:val="006C2987"/>
    <w:rsid w:val="007013B5"/>
    <w:rsid w:val="007F62AD"/>
    <w:rsid w:val="008C615C"/>
    <w:rsid w:val="008E7668"/>
    <w:rsid w:val="009576BA"/>
    <w:rsid w:val="009D02DB"/>
    <w:rsid w:val="00A24044"/>
    <w:rsid w:val="00A26D92"/>
    <w:rsid w:val="00A32D50"/>
    <w:rsid w:val="00A64706"/>
    <w:rsid w:val="00A6756A"/>
    <w:rsid w:val="00A67DB7"/>
    <w:rsid w:val="00A93C8A"/>
    <w:rsid w:val="00AF7289"/>
    <w:rsid w:val="00B16D58"/>
    <w:rsid w:val="00B50A68"/>
    <w:rsid w:val="00BD7459"/>
    <w:rsid w:val="00C14DD0"/>
    <w:rsid w:val="00C9197E"/>
    <w:rsid w:val="00CD55C6"/>
    <w:rsid w:val="00CD6924"/>
    <w:rsid w:val="00CF191E"/>
    <w:rsid w:val="00D26B96"/>
    <w:rsid w:val="00D7113D"/>
    <w:rsid w:val="00E021C6"/>
    <w:rsid w:val="00E3132A"/>
    <w:rsid w:val="00E60AC0"/>
    <w:rsid w:val="00E93302"/>
    <w:rsid w:val="00EB27E5"/>
    <w:rsid w:val="00ED5BFC"/>
    <w:rsid w:val="00EF0E5E"/>
    <w:rsid w:val="00F0012C"/>
    <w:rsid w:val="00F01F8F"/>
    <w:rsid w:val="00F1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3C75B"/>
  <w15:chartTrackingRefBased/>
  <w15:docId w15:val="{6E33D454-7CFA-4E65-9AF4-AC7DA3DC5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26B9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26B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26B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26B96"/>
    <w:rPr>
      <w:sz w:val="18"/>
      <w:szCs w:val="18"/>
    </w:rPr>
  </w:style>
  <w:style w:type="paragraph" w:styleId="a7">
    <w:name w:val="List Paragraph"/>
    <w:basedOn w:val="a"/>
    <w:uiPriority w:val="34"/>
    <w:qFormat/>
    <w:rsid w:val="00A67D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Word_Document2.docx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Document3.doc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</Pages>
  <Words>102</Words>
  <Characters>583</Characters>
  <Application>Microsoft Office Word</Application>
  <DocSecurity>0</DocSecurity>
  <Lines>4</Lines>
  <Paragraphs>1</Paragraphs>
  <ScaleCrop>false</ScaleCrop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Liu</dc:creator>
  <cp:keywords/>
  <dc:description/>
  <cp:lastModifiedBy>Bo Liu</cp:lastModifiedBy>
  <cp:revision>56</cp:revision>
  <dcterms:created xsi:type="dcterms:W3CDTF">2023-06-29T01:27:00Z</dcterms:created>
  <dcterms:modified xsi:type="dcterms:W3CDTF">2023-07-26T11:22:00Z</dcterms:modified>
</cp:coreProperties>
</file>